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88C3C" w14:textId="16950417" w:rsidR="00B634B7" w:rsidRDefault="008A47ED" w:rsidP="008A47ED">
      <w:r>
        <w:rPr>
          <w:lang w:val="uk-UA"/>
        </w:rPr>
        <w:t xml:space="preserve">                                                                               </w:t>
      </w:r>
      <w:r w:rsidR="00B634B7">
        <w:rPr>
          <w:noProof/>
          <w:lang w:val="en-US"/>
        </w:rPr>
        <w:drawing>
          <wp:inline distT="0" distB="0" distL="0" distR="0" wp14:anchorId="01CAA7A2" wp14:editId="568DA314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955D4" w14:paraId="2DE8A0D5" w14:textId="77777777" w:rsidTr="006955D4">
        <w:trPr>
          <w:trHeight w:val="788"/>
        </w:trPr>
        <w:tc>
          <w:tcPr>
            <w:tcW w:w="9867" w:type="dxa"/>
            <w:hideMark/>
          </w:tcPr>
          <w:p w14:paraId="12D30C51" w14:textId="77777777" w:rsidR="006955D4" w:rsidRDefault="006955D4" w:rsidP="001E5D4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58C2EB5" w14:textId="67C4DEBF" w:rsidR="006955D4" w:rsidRDefault="006955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61EB357" wp14:editId="45DA6E4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7C89DF16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166884B" w14:textId="77777777" w:rsidR="000D388C" w:rsidRDefault="000D388C" w:rsidP="000D388C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496226C2" w14:textId="4AAEF59B" w:rsidR="006955D4" w:rsidRDefault="000D388C" w:rsidP="000D388C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  <w:r w:rsidR="008A47ED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6955D4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  <w:r w:rsidR="008A47E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</w:p>
    <w:p w14:paraId="5575B19F" w14:textId="77777777" w:rsidR="006955D4" w:rsidRDefault="006955D4" w:rsidP="007C35E2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2C161A" w14:textId="6E361BE6" w:rsidR="006955D4" w:rsidRDefault="008A47ED" w:rsidP="007C35E2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65E14">
        <w:rPr>
          <w:rFonts w:ascii="Times New Roman" w:hAnsi="Times New Roman" w:cs="Times New Roman"/>
          <w:b/>
          <w:sz w:val="28"/>
          <w:szCs w:val="28"/>
        </w:rPr>
        <w:t>13</w:t>
      </w:r>
      <w:r w:rsidR="006955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2F3B">
        <w:rPr>
          <w:rFonts w:ascii="Times New Roman" w:hAnsi="Times New Roman" w:cs="Times New Roman"/>
          <w:b/>
          <w:sz w:val="28"/>
          <w:szCs w:val="28"/>
        </w:rPr>
        <w:t xml:space="preserve">позачергової </w:t>
      </w:r>
      <w:r w:rsidR="006955D4"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</w:p>
    <w:p w14:paraId="5F0D78A4" w14:textId="77777777" w:rsidR="006955D4" w:rsidRDefault="006955D4" w:rsidP="007C35E2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37CFA9" w14:textId="6F0A07B6" w:rsidR="006955D4" w:rsidRDefault="006955D4" w:rsidP="005A3E0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95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641E">
        <w:rPr>
          <w:rFonts w:ascii="Times New Roman" w:hAnsi="Times New Roman" w:cs="Times New Roman"/>
          <w:b/>
          <w:sz w:val="28"/>
          <w:szCs w:val="28"/>
          <w:lang w:val="uk-UA"/>
        </w:rPr>
        <w:t>внесе</w:t>
      </w:r>
      <w:r w:rsidR="005A3E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ння змін до рішення Димерської селищної ради </w:t>
      </w:r>
      <w:r w:rsidR="005A3E0C" w:rsidRPr="005A3E0C">
        <w:rPr>
          <w:rFonts w:ascii="Times New Roman" w:hAnsi="Times New Roman" w:cs="Times New Roman"/>
          <w:b/>
          <w:sz w:val="28"/>
          <w:szCs w:val="28"/>
          <w:lang w:val="uk-UA"/>
        </w:rPr>
        <w:t>№695-12-2-</w:t>
      </w:r>
      <w:r w:rsidR="005A3E0C" w:rsidRPr="005A3E0C">
        <w:rPr>
          <w:rFonts w:ascii="Times New Roman" w:hAnsi="Times New Roman" w:cs="Times New Roman"/>
          <w:b/>
          <w:sz w:val="28"/>
          <w:szCs w:val="28"/>
        </w:rPr>
        <w:t>V</w:t>
      </w:r>
      <w:r w:rsidR="005A3E0C" w:rsidRPr="005A3E0C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5A3E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 12.11.2021 року  «Про з</w:t>
      </w:r>
      <w:r w:rsidR="006E18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вернення до Вишгородської міської ради з пропозицією щодо передачі з комунальної власності Вишгородської міської територіальної громади до комунальної власності Димерської селищної територіальної громади </w:t>
      </w:r>
      <w:r w:rsidR="003215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майна та </w:t>
      </w:r>
      <w:r w:rsidR="00512C79">
        <w:rPr>
          <w:rFonts w:ascii="Times New Roman" w:hAnsi="Times New Roman" w:cs="Times New Roman"/>
          <w:b/>
          <w:sz w:val="28"/>
          <w:szCs w:val="28"/>
          <w:lang w:val="uk-UA"/>
        </w:rPr>
        <w:t>проє</w:t>
      </w:r>
      <w:r w:rsidR="00842E2F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32158C">
        <w:rPr>
          <w:rFonts w:ascii="Times New Roman" w:hAnsi="Times New Roman" w:cs="Times New Roman"/>
          <w:b/>
          <w:sz w:val="28"/>
          <w:szCs w:val="28"/>
          <w:lang w:val="uk-UA"/>
        </w:rPr>
        <w:t>тно-кошторисної документації</w:t>
      </w:r>
      <w:r w:rsidR="005A3E0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061BC0FB" w14:textId="77777777" w:rsidR="00AE1F75" w:rsidRDefault="00AE1F75" w:rsidP="007C35E2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C709B0" w14:textId="429C3C8C" w:rsidR="00AE1F75" w:rsidRPr="00217DF6" w:rsidRDefault="00AE1F75" w:rsidP="007C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4661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66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454D">
        <w:rPr>
          <w:rFonts w:ascii="Times New Roman" w:hAnsi="Times New Roman" w:cs="Times New Roman"/>
          <w:sz w:val="28"/>
          <w:szCs w:val="28"/>
          <w:lang w:val="uk-UA"/>
        </w:rPr>
        <w:t>Розглянувши лист</w:t>
      </w:r>
      <w:r w:rsidR="00FF612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F454D">
        <w:rPr>
          <w:rFonts w:ascii="Times New Roman" w:hAnsi="Times New Roman" w:cs="Times New Roman"/>
          <w:sz w:val="28"/>
          <w:szCs w:val="28"/>
          <w:lang w:val="uk-UA"/>
        </w:rPr>
        <w:t xml:space="preserve"> КНП «Вишгородська</w:t>
      </w:r>
      <w:r w:rsidR="006E18DA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селищна лікарня» </w:t>
      </w:r>
      <w:r w:rsidR="00DF454D">
        <w:rPr>
          <w:rFonts w:ascii="Times New Roman" w:hAnsi="Times New Roman" w:cs="Times New Roman"/>
          <w:sz w:val="28"/>
          <w:szCs w:val="28"/>
          <w:lang w:val="uk-UA"/>
        </w:rPr>
        <w:t>Вишгородської міської ради №1155 від 15.11.2021 року (вх.</w:t>
      </w:r>
      <w:r w:rsidR="00AE0A2B">
        <w:rPr>
          <w:rFonts w:ascii="Times New Roman" w:hAnsi="Times New Roman" w:cs="Times New Roman"/>
          <w:sz w:val="28"/>
          <w:szCs w:val="28"/>
          <w:lang w:val="uk-UA"/>
        </w:rPr>
        <w:t>№3655/02-22 від 15.11.2021 року</w:t>
      </w:r>
      <w:r w:rsidR="00EF456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45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0A2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FF61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4561">
        <w:rPr>
          <w:rFonts w:ascii="Times New Roman" w:hAnsi="Times New Roman" w:cs="Times New Roman"/>
          <w:sz w:val="28"/>
          <w:szCs w:val="28"/>
          <w:lang w:val="uk-UA"/>
        </w:rPr>
        <w:t>№1192 від 24.11.2021 року (вх.</w:t>
      </w:r>
      <w:r w:rsidR="00AE0A2B">
        <w:rPr>
          <w:rFonts w:ascii="Times New Roman" w:hAnsi="Times New Roman" w:cs="Times New Roman"/>
          <w:sz w:val="28"/>
          <w:szCs w:val="28"/>
          <w:lang w:val="uk-UA"/>
        </w:rPr>
        <w:t>№3763/02-22 від 24.11.2021 року)</w:t>
      </w:r>
      <w:r w:rsidR="00DF45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768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965E14">
        <w:rPr>
          <w:rFonts w:ascii="Times New Roman" w:hAnsi="Times New Roman" w:cs="Times New Roman"/>
          <w:sz w:val="28"/>
          <w:szCs w:val="28"/>
          <w:lang w:val="uk-UA"/>
        </w:rPr>
        <w:t xml:space="preserve">намір забрати </w:t>
      </w:r>
      <w:r w:rsidR="00DF454D">
        <w:rPr>
          <w:rFonts w:ascii="Times New Roman" w:hAnsi="Times New Roman" w:cs="Times New Roman"/>
          <w:sz w:val="28"/>
          <w:szCs w:val="28"/>
          <w:lang w:val="uk-UA"/>
        </w:rPr>
        <w:t xml:space="preserve">дизельний комплекс для безперебійного електроживлення на основі генератора </w:t>
      </w:r>
      <w:r w:rsidR="00DF454D" w:rsidRPr="00364A8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F454D">
        <w:rPr>
          <w:rFonts w:ascii="Times New Roman" w:hAnsi="Times New Roman" w:cs="Times New Roman"/>
          <w:sz w:val="28"/>
          <w:szCs w:val="28"/>
          <w:lang w:val="en-US"/>
        </w:rPr>
        <w:t>arex</w:t>
      </w:r>
      <w:r w:rsidR="00DF454D" w:rsidRPr="00C164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454D" w:rsidRPr="00364A8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F454D">
        <w:rPr>
          <w:rFonts w:ascii="Times New Roman" w:hAnsi="Times New Roman" w:cs="Times New Roman"/>
          <w:sz w:val="28"/>
          <w:szCs w:val="28"/>
          <w:lang w:val="en-US"/>
        </w:rPr>
        <w:t>nergy</w:t>
      </w:r>
      <w:r w:rsidR="00DF454D" w:rsidRPr="00C164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454D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="00DF454D">
        <w:rPr>
          <w:rFonts w:ascii="Times New Roman" w:hAnsi="Times New Roman" w:cs="Times New Roman"/>
          <w:sz w:val="28"/>
          <w:szCs w:val="28"/>
          <w:lang w:val="uk-UA"/>
        </w:rPr>
        <w:t>-55</w:t>
      </w:r>
      <w:r w:rsidR="00DF454D" w:rsidRPr="00364A88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="00DF454D" w:rsidRPr="00364A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454D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DF454D">
        <w:rPr>
          <w:rFonts w:ascii="Times New Roman" w:hAnsi="Times New Roman" w:cs="Times New Roman"/>
          <w:sz w:val="28"/>
          <w:szCs w:val="28"/>
          <w:lang w:val="uk-UA"/>
        </w:rPr>
        <w:t>Т №20200910014</w:t>
      </w:r>
      <w:r w:rsidR="00965E14">
        <w:rPr>
          <w:rFonts w:ascii="Times New Roman" w:hAnsi="Times New Roman" w:cs="Times New Roman"/>
          <w:sz w:val="28"/>
          <w:szCs w:val="28"/>
          <w:lang w:val="uk-UA"/>
        </w:rPr>
        <w:t xml:space="preserve">, який </w:t>
      </w:r>
      <w:r w:rsidR="00DF454D">
        <w:rPr>
          <w:rFonts w:ascii="Times New Roman" w:hAnsi="Times New Roman" w:cs="Times New Roman"/>
          <w:sz w:val="28"/>
          <w:szCs w:val="28"/>
          <w:lang w:val="uk-UA"/>
        </w:rPr>
        <w:t>пер</w:t>
      </w:r>
      <w:r w:rsidR="00965E14">
        <w:rPr>
          <w:rFonts w:ascii="Times New Roman" w:hAnsi="Times New Roman" w:cs="Times New Roman"/>
          <w:sz w:val="28"/>
          <w:szCs w:val="28"/>
          <w:lang w:val="uk-UA"/>
        </w:rPr>
        <w:t>ебуває на балансі підприємства (балансова вартістю 428 706,24 грн., інвентарний номер 104105731</w:t>
      </w:r>
      <w:r w:rsidR="00DF454D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133A13">
        <w:rPr>
          <w:rFonts w:ascii="Times New Roman" w:hAnsi="Times New Roman" w:cs="Times New Roman"/>
          <w:sz w:val="28"/>
          <w:szCs w:val="28"/>
          <w:lang w:val="uk-UA"/>
        </w:rPr>
        <w:t xml:space="preserve">оскільки </w:t>
      </w:r>
      <w:r w:rsidR="00965E14">
        <w:rPr>
          <w:rFonts w:ascii="Times New Roman" w:hAnsi="Times New Roman" w:cs="Times New Roman"/>
          <w:sz w:val="28"/>
          <w:szCs w:val="28"/>
          <w:lang w:val="uk-UA"/>
        </w:rPr>
        <w:t xml:space="preserve">рішення Димерської селищної ради </w:t>
      </w:r>
      <w:r w:rsidR="00965E14" w:rsidRPr="00965E14">
        <w:rPr>
          <w:rFonts w:ascii="Times New Roman" w:hAnsi="Times New Roman" w:cs="Times New Roman"/>
          <w:sz w:val="28"/>
          <w:szCs w:val="28"/>
          <w:lang w:val="uk-UA"/>
        </w:rPr>
        <w:t>№694-12-2-</w:t>
      </w:r>
      <w:r w:rsidR="00965E14" w:rsidRPr="00965E14">
        <w:rPr>
          <w:rFonts w:ascii="Times New Roman" w:hAnsi="Times New Roman" w:cs="Times New Roman"/>
          <w:sz w:val="28"/>
          <w:szCs w:val="28"/>
        </w:rPr>
        <w:t>V</w:t>
      </w:r>
      <w:r w:rsidR="00965E14" w:rsidRPr="00965E14">
        <w:rPr>
          <w:rFonts w:ascii="Times New Roman" w:hAnsi="Times New Roman" w:cs="Times New Roman"/>
          <w:sz w:val="28"/>
          <w:szCs w:val="28"/>
          <w:lang w:val="uk-UA"/>
        </w:rPr>
        <w:t>ІІІ від 12.11.2021 року «Про прийняття до комунальної власності Димерської селищної територіальної громади дизельного комплексу для безперебійного електроживлення на основі генератора» ветовано розпоряженням Димерського селищного голови №</w:t>
      </w:r>
      <w:r w:rsidR="00FF6128">
        <w:rPr>
          <w:rFonts w:ascii="Times New Roman" w:hAnsi="Times New Roman" w:cs="Times New Roman"/>
          <w:sz w:val="28"/>
          <w:szCs w:val="28"/>
          <w:lang w:val="uk-UA"/>
        </w:rPr>
        <w:t>128/2</w:t>
      </w:r>
      <w:r w:rsidR="00965E14" w:rsidRPr="00965E1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FF612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965E14" w:rsidRPr="00965E14">
        <w:rPr>
          <w:rFonts w:ascii="Times New Roman" w:hAnsi="Times New Roman" w:cs="Times New Roman"/>
          <w:sz w:val="28"/>
          <w:szCs w:val="28"/>
          <w:lang w:val="uk-UA"/>
        </w:rPr>
        <w:t>.11.2021 року,</w:t>
      </w:r>
      <w:r w:rsidR="00965E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008D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враховуючи гостру необхідність у забезпеченні </w:t>
      </w:r>
      <w:r w:rsidR="00FB50A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лікарні безперебійним </w:t>
      </w:r>
      <w:r w:rsidR="006008D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електропостачання</w:t>
      </w:r>
      <w:r w:rsidR="00FB50A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м</w:t>
      </w:r>
      <w:r w:rsidR="006008D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, </w:t>
      </w:r>
      <w:r w:rsidR="005A3E0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керуючись</w:t>
      </w:r>
      <w:r w:rsidR="005A3E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66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ст.328 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Цивільн</w:t>
      </w:r>
      <w:r w:rsidR="00C77DA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ого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кодекс</w:t>
      </w:r>
      <w:r w:rsidR="00C77DA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України, </w:t>
      </w:r>
      <w:r w:rsidR="002466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ст.ст.</w:t>
      </w:r>
      <w:r w:rsidR="00A8658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26,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59,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60 Закону України «Про місцеве самоврядування в Україні»,</w:t>
      </w:r>
      <w:r w:rsidR="0077665A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 w:rsidR="00240E2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постійної комісії </w:t>
      </w:r>
      <w:r w:rsidR="00240E25" w:rsidRPr="00240E25">
        <w:rPr>
          <w:rFonts w:ascii="Times New Roman" w:hAnsi="Times New Roman" w:cs="Times New Roman"/>
          <w:sz w:val="28"/>
          <w:szCs w:val="28"/>
          <w:lang w:val="uk-UA"/>
        </w:rPr>
        <w:t xml:space="preserve">з питань комунальної власності, житлово-комунального господарства, енергозбереження </w:t>
      </w:r>
      <w:r w:rsidR="00D95467">
        <w:rPr>
          <w:rFonts w:ascii="Times New Roman" w:hAnsi="Times New Roman" w:cs="Times New Roman"/>
          <w:sz w:val="28"/>
          <w:szCs w:val="28"/>
          <w:lang w:val="uk-UA"/>
        </w:rPr>
        <w:t xml:space="preserve">та транспорту від </w:t>
      </w:r>
      <w:r w:rsidR="00E10B22">
        <w:rPr>
          <w:rFonts w:ascii="Times New Roman" w:hAnsi="Times New Roman" w:cs="Times New Roman"/>
          <w:sz w:val="28"/>
          <w:szCs w:val="28"/>
          <w:lang w:val="uk-UA"/>
        </w:rPr>
        <w:t>14.</w:t>
      </w:r>
      <w:r w:rsidR="00D95467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240E25" w:rsidRPr="00240E25">
        <w:rPr>
          <w:rFonts w:ascii="Times New Roman" w:hAnsi="Times New Roman" w:cs="Times New Roman"/>
          <w:sz w:val="28"/>
          <w:szCs w:val="28"/>
          <w:lang w:val="uk-UA"/>
        </w:rPr>
        <w:t>.2021 року</w:t>
      </w:r>
      <w:r w:rsidR="00240E25" w:rsidRPr="00240E2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240E2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147B1DA4" w14:textId="77777777" w:rsidR="00133A13" w:rsidRDefault="00AE1F75" w:rsidP="006008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</w:t>
      </w:r>
    </w:p>
    <w:p w14:paraId="4DEFEECF" w14:textId="522CE70E" w:rsidR="00AE1F75" w:rsidRDefault="00AE1F75" w:rsidP="00133A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739A261C" w14:textId="77777777" w:rsidR="00861FDC" w:rsidRDefault="00861FDC" w:rsidP="00B379E0">
      <w:pPr>
        <w:pStyle w:val="a3"/>
        <w:numPr>
          <w:ilvl w:val="0"/>
          <w:numId w:val="20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861FDC">
        <w:rPr>
          <w:sz w:val="28"/>
          <w:szCs w:val="28"/>
          <w:lang w:val="uk-UA"/>
        </w:rPr>
        <w:t>Внести зміни до рішення Димерської селищної ради №695-12-2-</w:t>
      </w:r>
      <w:r w:rsidRPr="00861FDC">
        <w:rPr>
          <w:sz w:val="28"/>
          <w:szCs w:val="28"/>
        </w:rPr>
        <w:t>V</w:t>
      </w:r>
      <w:r w:rsidRPr="00861FDC">
        <w:rPr>
          <w:sz w:val="28"/>
          <w:szCs w:val="28"/>
          <w:lang w:val="uk-UA"/>
        </w:rPr>
        <w:t xml:space="preserve">ІІІ від 12.11.2021 року  «Про звернення до Вишгородської міської ради з пропозицією щодо передачі з комунальної власності Вишгородської міської територіальної громади до комунальної власності Димерської селищної територіальної громади майна та проєктно-кошторисної документації», а саме: </w:t>
      </w:r>
    </w:p>
    <w:p w14:paraId="6577BF93" w14:textId="79ABF563" w:rsidR="00861FDC" w:rsidRDefault="00861FDC" w:rsidP="00861FD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пункт </w:t>
      </w:r>
      <w:r w:rsidR="001E4D8C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рішення викласти в такій редакції:</w:t>
      </w:r>
    </w:p>
    <w:p w14:paraId="17FA7153" w14:textId="6CA79FED" w:rsidR="007C35E2" w:rsidRPr="006008D2" w:rsidRDefault="00CA324D" w:rsidP="006008D2">
      <w:pPr>
        <w:pStyle w:val="a3"/>
        <w:jc w:val="both"/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b/>
          <w:lang w:val="uk-UA"/>
        </w:rPr>
        <w:tab/>
      </w:r>
      <w:r w:rsidR="00861FDC" w:rsidRPr="006008D2">
        <w:rPr>
          <w:b/>
          <w:sz w:val="28"/>
          <w:szCs w:val="28"/>
          <w:lang w:val="uk-UA"/>
        </w:rPr>
        <w:t>«</w:t>
      </w:r>
      <w:r w:rsidR="001E4D8C" w:rsidRPr="006008D2">
        <w:rPr>
          <w:b/>
          <w:sz w:val="28"/>
          <w:szCs w:val="28"/>
          <w:lang w:val="uk-UA"/>
        </w:rPr>
        <w:t>4</w:t>
      </w:r>
      <w:r w:rsidR="00861FDC" w:rsidRPr="006008D2">
        <w:rPr>
          <w:b/>
          <w:sz w:val="28"/>
          <w:szCs w:val="28"/>
          <w:lang w:val="uk-UA"/>
        </w:rPr>
        <w:t>.</w:t>
      </w:r>
      <w:r w:rsidR="00861FDC" w:rsidRPr="00CA324D">
        <w:rPr>
          <w:b/>
          <w:lang w:val="uk-UA"/>
        </w:rPr>
        <w:t xml:space="preserve"> </w:t>
      </w:r>
      <w:r w:rsidR="007C35E2" w:rsidRPr="00DA3DF7">
        <w:rPr>
          <w:sz w:val="28"/>
          <w:szCs w:val="28"/>
          <w:lang w:val="uk-UA"/>
        </w:rPr>
        <w:t xml:space="preserve">Звернутись до Вишгородської міської ради з пропозицією щодо передачі з комунальної власності Вишгородської міської територіальної громади до комунальної власності Димерської селищної територіальної громади </w:t>
      </w:r>
      <w:r w:rsidRPr="00DA3DF7">
        <w:rPr>
          <w:sz w:val="28"/>
          <w:szCs w:val="28"/>
          <w:lang w:val="uk-UA"/>
        </w:rPr>
        <w:t xml:space="preserve">дизельний комплекс для безперебійного електроживлення на основі генератора </w:t>
      </w:r>
      <w:r w:rsidRPr="00DA3DF7">
        <w:rPr>
          <w:sz w:val="28"/>
          <w:szCs w:val="28"/>
          <w:lang w:val="en-US"/>
        </w:rPr>
        <w:t>Darex</w:t>
      </w:r>
      <w:r w:rsidRPr="00DA3DF7">
        <w:rPr>
          <w:sz w:val="28"/>
          <w:szCs w:val="28"/>
          <w:lang w:val="uk-UA"/>
        </w:rPr>
        <w:t xml:space="preserve"> </w:t>
      </w:r>
      <w:r w:rsidRPr="00DA3DF7">
        <w:rPr>
          <w:sz w:val="28"/>
          <w:szCs w:val="28"/>
          <w:lang w:val="en-US"/>
        </w:rPr>
        <w:t>Energy</w:t>
      </w:r>
      <w:r w:rsidRPr="00DA3DF7">
        <w:rPr>
          <w:sz w:val="28"/>
          <w:szCs w:val="28"/>
          <w:lang w:val="uk-UA"/>
        </w:rPr>
        <w:t xml:space="preserve"> </w:t>
      </w:r>
      <w:r w:rsidRPr="00DA3DF7">
        <w:rPr>
          <w:sz w:val="28"/>
          <w:szCs w:val="28"/>
          <w:lang w:val="en-US"/>
        </w:rPr>
        <w:t>DE</w:t>
      </w:r>
      <w:r w:rsidRPr="00DA3DF7">
        <w:rPr>
          <w:sz w:val="28"/>
          <w:szCs w:val="28"/>
          <w:lang w:val="uk-UA"/>
        </w:rPr>
        <w:t>-55</w:t>
      </w:r>
      <w:r w:rsidRPr="00DA3DF7">
        <w:rPr>
          <w:sz w:val="28"/>
          <w:szCs w:val="28"/>
          <w:lang w:val="en-US"/>
        </w:rPr>
        <w:t>RS</w:t>
      </w:r>
      <w:r w:rsidRPr="00DA3DF7">
        <w:rPr>
          <w:sz w:val="28"/>
          <w:szCs w:val="28"/>
          <w:lang w:val="uk-UA"/>
        </w:rPr>
        <w:t xml:space="preserve"> </w:t>
      </w:r>
      <w:r w:rsidRPr="00DA3DF7">
        <w:rPr>
          <w:sz w:val="28"/>
          <w:szCs w:val="28"/>
          <w:lang w:val="en-US"/>
        </w:rPr>
        <w:t>Z</w:t>
      </w:r>
      <w:r w:rsidRPr="00DA3DF7">
        <w:rPr>
          <w:sz w:val="28"/>
          <w:szCs w:val="28"/>
          <w:lang w:val="uk-UA"/>
        </w:rPr>
        <w:t>Т №20200910014, який розміщений на території Комунального некомерційного підприємства «Димерська центральна селищна лікарня» Димерської селищної ради</w:t>
      </w:r>
      <w:r w:rsidR="00EF0445" w:rsidRPr="00DA3DF7">
        <w:rPr>
          <w:sz w:val="28"/>
          <w:szCs w:val="28"/>
          <w:lang w:val="uk-UA"/>
        </w:rPr>
        <w:t>»</w:t>
      </w:r>
      <w:r w:rsidR="00DA3DF7">
        <w:rPr>
          <w:sz w:val="28"/>
          <w:szCs w:val="28"/>
          <w:lang w:val="uk-UA"/>
        </w:rPr>
        <w:t>.</w:t>
      </w:r>
    </w:p>
    <w:p w14:paraId="5DDF069C" w14:textId="77777777" w:rsidR="00EF0445" w:rsidRPr="00DA3DF7" w:rsidRDefault="00EF0445" w:rsidP="007C35E2">
      <w:pPr>
        <w:pStyle w:val="a4"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DA3D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lastRenderedPageBreak/>
        <w:t xml:space="preserve">Пункти 4-5 </w:t>
      </w:r>
      <w:r w:rsidRPr="00DA3DF7">
        <w:rPr>
          <w:rFonts w:ascii="Times New Roman" w:hAnsi="Times New Roman" w:cs="Times New Roman"/>
          <w:sz w:val="28"/>
          <w:szCs w:val="28"/>
          <w:lang w:val="uk-UA"/>
        </w:rPr>
        <w:t>рішення Димерської селищної ради №695-12-2-</w:t>
      </w:r>
      <w:r w:rsidRPr="00DA3DF7">
        <w:rPr>
          <w:rFonts w:ascii="Times New Roman" w:hAnsi="Times New Roman" w:cs="Times New Roman"/>
          <w:sz w:val="28"/>
          <w:szCs w:val="28"/>
        </w:rPr>
        <w:t>V</w:t>
      </w:r>
      <w:r w:rsidRPr="00DA3DF7">
        <w:rPr>
          <w:rFonts w:ascii="Times New Roman" w:hAnsi="Times New Roman" w:cs="Times New Roman"/>
          <w:sz w:val="28"/>
          <w:szCs w:val="28"/>
          <w:lang w:val="uk-UA"/>
        </w:rPr>
        <w:t>ІІІ від 12.11.2021 року  «Про звернення до Вишгородської міської ради з пропозицією щодо передачі з комунальної власності Вишгородської міської територіальної громади до комунальної власності Димерської селищної територіальної громади майна та проєктно-кошторисної документації» вважати пунктами 5-6 відповідно.</w:t>
      </w:r>
    </w:p>
    <w:p w14:paraId="36088082" w14:textId="736DD93D" w:rsidR="000E3C59" w:rsidRDefault="006E0558" w:rsidP="007C35E2">
      <w:pPr>
        <w:pStyle w:val="a3"/>
        <w:numPr>
          <w:ilvl w:val="0"/>
          <w:numId w:val="20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DA3DF7">
        <w:rPr>
          <w:sz w:val="28"/>
          <w:szCs w:val="28"/>
          <w:lang w:val="uk-UA"/>
        </w:rPr>
        <w:t xml:space="preserve">Контроль </w:t>
      </w:r>
      <w:r w:rsidR="000E3C59" w:rsidRPr="00DA3DF7">
        <w:rPr>
          <w:sz w:val="28"/>
          <w:szCs w:val="28"/>
        </w:rPr>
        <w:t>за виконанням</w:t>
      </w:r>
      <w:r w:rsidR="000E3C59" w:rsidRPr="00DA3DF7">
        <w:rPr>
          <w:sz w:val="28"/>
          <w:szCs w:val="28"/>
          <w:lang w:val="uk-UA"/>
        </w:rPr>
        <w:t xml:space="preserve"> даного</w:t>
      </w:r>
      <w:r w:rsidR="000E3C59" w:rsidRPr="006E0558">
        <w:rPr>
          <w:sz w:val="28"/>
          <w:szCs w:val="28"/>
          <w:lang w:val="uk-UA"/>
        </w:rPr>
        <w:t xml:space="preserve"> </w:t>
      </w:r>
      <w:r w:rsidR="000E3C59" w:rsidRPr="006E0558">
        <w:rPr>
          <w:sz w:val="28"/>
          <w:szCs w:val="28"/>
        </w:rPr>
        <w:t>рішення</w:t>
      </w:r>
      <w:r w:rsidR="000E3C59" w:rsidRPr="006E0558">
        <w:rPr>
          <w:sz w:val="28"/>
          <w:szCs w:val="28"/>
          <w:lang w:val="uk-UA"/>
        </w:rPr>
        <w:t xml:space="preserve"> </w:t>
      </w:r>
      <w:r w:rsidR="000E3C59" w:rsidRPr="006E0558">
        <w:rPr>
          <w:sz w:val="28"/>
          <w:szCs w:val="28"/>
        </w:rPr>
        <w:t xml:space="preserve">покласти на </w:t>
      </w:r>
      <w:r w:rsidR="000E3C59" w:rsidRPr="006E0558">
        <w:rPr>
          <w:sz w:val="28"/>
          <w:szCs w:val="28"/>
          <w:lang w:val="uk-UA"/>
        </w:rPr>
        <w:t>постійну комісію з питань</w:t>
      </w:r>
      <w:r w:rsidR="000E3C59" w:rsidRPr="006E0558">
        <w:rPr>
          <w:sz w:val="28"/>
          <w:szCs w:val="28"/>
        </w:rPr>
        <w:t xml:space="preserve"> </w:t>
      </w:r>
      <w:r w:rsidR="000E3C59" w:rsidRPr="006E0558"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транспорту.</w:t>
      </w:r>
    </w:p>
    <w:p w14:paraId="5833E1AF" w14:textId="77777777" w:rsidR="00CB40ED" w:rsidRPr="006E0558" w:rsidRDefault="00CB40ED" w:rsidP="00CB40ED">
      <w:pPr>
        <w:pStyle w:val="a3"/>
        <w:tabs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14:paraId="4112C955" w14:textId="44710423" w:rsidR="00491501" w:rsidRPr="000E3C59" w:rsidRDefault="000E3C59" w:rsidP="000E3C59">
      <w:pPr>
        <w:pStyle w:val="a3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</w:p>
    <w:p w14:paraId="033EA834" w14:textId="7D605DD1" w:rsidR="006955D4" w:rsidRDefault="006955D4" w:rsidP="006955D4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Селищний голова                        </w:t>
      </w:r>
      <w:r w:rsidR="000406BA">
        <w:rPr>
          <w:b/>
          <w:sz w:val="28"/>
          <w:szCs w:val="28"/>
          <w:lang w:val="uk-UA"/>
        </w:rPr>
        <w:t xml:space="preserve">             Володимир ПІДКУРГАННИЙ</w:t>
      </w:r>
    </w:p>
    <w:p w14:paraId="41E4F099" w14:textId="076DE657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1E2A3953" w14:textId="54E5F4F3" w:rsidR="00EC1F89" w:rsidRDefault="00EC1F89" w:rsidP="006955D4">
      <w:pPr>
        <w:pStyle w:val="a3"/>
        <w:rPr>
          <w:b/>
          <w:sz w:val="28"/>
          <w:szCs w:val="28"/>
          <w:lang w:val="uk-UA"/>
        </w:rPr>
      </w:pPr>
    </w:p>
    <w:p w14:paraId="14F2F947" w14:textId="4851DAF4" w:rsidR="00EC1F89" w:rsidRDefault="00EC1F89" w:rsidP="006955D4">
      <w:pPr>
        <w:pStyle w:val="a3"/>
        <w:rPr>
          <w:b/>
          <w:sz w:val="28"/>
          <w:szCs w:val="28"/>
          <w:lang w:val="uk-UA"/>
        </w:rPr>
      </w:pPr>
    </w:p>
    <w:p w14:paraId="0749AB65" w14:textId="627FB4AA" w:rsidR="00EC1F89" w:rsidRDefault="00EC1F89" w:rsidP="006955D4">
      <w:pPr>
        <w:pStyle w:val="a3"/>
        <w:rPr>
          <w:b/>
          <w:sz w:val="28"/>
          <w:szCs w:val="28"/>
          <w:lang w:val="uk-UA"/>
        </w:rPr>
      </w:pPr>
    </w:p>
    <w:p w14:paraId="5842C7B5" w14:textId="14F43E74" w:rsidR="007C35E2" w:rsidRDefault="007C35E2" w:rsidP="006955D4">
      <w:pPr>
        <w:pStyle w:val="a3"/>
        <w:rPr>
          <w:b/>
          <w:sz w:val="28"/>
          <w:szCs w:val="28"/>
          <w:lang w:val="uk-UA"/>
        </w:rPr>
      </w:pPr>
    </w:p>
    <w:p w14:paraId="790C977E" w14:textId="731CB52E" w:rsidR="007C35E2" w:rsidRDefault="007C35E2" w:rsidP="006955D4">
      <w:pPr>
        <w:pStyle w:val="a3"/>
        <w:rPr>
          <w:b/>
          <w:sz w:val="28"/>
          <w:szCs w:val="28"/>
          <w:lang w:val="uk-UA"/>
        </w:rPr>
      </w:pPr>
    </w:p>
    <w:p w14:paraId="2F5FA205" w14:textId="02D75A7C" w:rsidR="007C35E2" w:rsidRDefault="007C35E2" w:rsidP="006955D4">
      <w:pPr>
        <w:pStyle w:val="a3"/>
        <w:rPr>
          <w:b/>
          <w:sz w:val="28"/>
          <w:szCs w:val="28"/>
          <w:lang w:val="uk-UA"/>
        </w:rPr>
      </w:pPr>
    </w:p>
    <w:p w14:paraId="1AB6F129" w14:textId="774E6884" w:rsidR="007C35E2" w:rsidRDefault="007C35E2" w:rsidP="006955D4">
      <w:pPr>
        <w:pStyle w:val="a3"/>
        <w:rPr>
          <w:b/>
          <w:sz w:val="28"/>
          <w:szCs w:val="28"/>
          <w:lang w:val="uk-UA"/>
        </w:rPr>
      </w:pPr>
    </w:p>
    <w:p w14:paraId="160C90C2" w14:textId="77777777" w:rsidR="007C35E2" w:rsidRDefault="007C35E2" w:rsidP="006955D4">
      <w:pPr>
        <w:pStyle w:val="a3"/>
        <w:rPr>
          <w:b/>
          <w:sz w:val="28"/>
          <w:szCs w:val="28"/>
          <w:lang w:val="uk-UA"/>
        </w:rPr>
      </w:pPr>
    </w:p>
    <w:p w14:paraId="46A888B1" w14:textId="66125735" w:rsidR="00EC1F89" w:rsidRDefault="00EC1F89" w:rsidP="006955D4">
      <w:pPr>
        <w:pStyle w:val="a3"/>
        <w:rPr>
          <w:b/>
          <w:sz w:val="28"/>
          <w:szCs w:val="28"/>
          <w:lang w:val="uk-UA"/>
        </w:rPr>
      </w:pPr>
    </w:p>
    <w:p w14:paraId="68A866C4" w14:textId="1F7B573B" w:rsidR="0022686D" w:rsidRDefault="0022686D" w:rsidP="006955D4">
      <w:pPr>
        <w:pStyle w:val="a3"/>
        <w:rPr>
          <w:b/>
          <w:sz w:val="28"/>
          <w:szCs w:val="28"/>
          <w:lang w:val="uk-UA"/>
        </w:rPr>
      </w:pPr>
    </w:p>
    <w:p w14:paraId="7D3B64CB" w14:textId="6A96C18F" w:rsidR="0022686D" w:rsidRDefault="0022686D" w:rsidP="006955D4">
      <w:pPr>
        <w:pStyle w:val="a3"/>
        <w:rPr>
          <w:b/>
          <w:sz w:val="28"/>
          <w:szCs w:val="28"/>
          <w:lang w:val="uk-UA"/>
        </w:rPr>
      </w:pPr>
    </w:p>
    <w:p w14:paraId="348C6C48" w14:textId="0A22DE20" w:rsidR="0022686D" w:rsidRDefault="0022686D" w:rsidP="006955D4">
      <w:pPr>
        <w:pStyle w:val="a3"/>
        <w:rPr>
          <w:b/>
          <w:sz w:val="28"/>
          <w:szCs w:val="28"/>
          <w:lang w:val="uk-UA"/>
        </w:rPr>
      </w:pPr>
    </w:p>
    <w:p w14:paraId="76B02E8A" w14:textId="5FF657D2" w:rsidR="0022686D" w:rsidRDefault="0022686D" w:rsidP="006955D4">
      <w:pPr>
        <w:pStyle w:val="a3"/>
        <w:rPr>
          <w:b/>
          <w:sz w:val="28"/>
          <w:szCs w:val="28"/>
          <w:lang w:val="uk-UA"/>
        </w:rPr>
      </w:pPr>
    </w:p>
    <w:p w14:paraId="0893FE84" w14:textId="500D6523" w:rsidR="0022686D" w:rsidRDefault="0022686D" w:rsidP="006955D4">
      <w:pPr>
        <w:pStyle w:val="a3"/>
        <w:rPr>
          <w:b/>
          <w:sz w:val="28"/>
          <w:szCs w:val="28"/>
          <w:lang w:val="uk-UA"/>
        </w:rPr>
      </w:pPr>
    </w:p>
    <w:p w14:paraId="2CEDE115" w14:textId="3CE0B5A6" w:rsidR="00EF0445" w:rsidRDefault="00EF0445" w:rsidP="006955D4">
      <w:pPr>
        <w:pStyle w:val="a3"/>
        <w:rPr>
          <w:b/>
          <w:sz w:val="28"/>
          <w:szCs w:val="28"/>
          <w:lang w:val="uk-UA"/>
        </w:rPr>
      </w:pPr>
    </w:p>
    <w:p w14:paraId="13A5850A" w14:textId="4FED7B0B" w:rsidR="00EF0445" w:rsidRDefault="00EF0445" w:rsidP="006955D4">
      <w:pPr>
        <w:pStyle w:val="a3"/>
        <w:rPr>
          <w:b/>
          <w:sz w:val="28"/>
          <w:szCs w:val="28"/>
          <w:lang w:val="uk-UA"/>
        </w:rPr>
      </w:pPr>
    </w:p>
    <w:p w14:paraId="6496277E" w14:textId="6F75E616" w:rsidR="00EF0445" w:rsidRDefault="00EF0445" w:rsidP="006955D4">
      <w:pPr>
        <w:pStyle w:val="a3"/>
        <w:rPr>
          <w:b/>
          <w:sz w:val="28"/>
          <w:szCs w:val="28"/>
          <w:lang w:val="uk-UA"/>
        </w:rPr>
      </w:pPr>
    </w:p>
    <w:p w14:paraId="1908C79D" w14:textId="00DEA1FD" w:rsidR="00EF0445" w:rsidRDefault="00EF0445" w:rsidP="006955D4">
      <w:pPr>
        <w:pStyle w:val="a3"/>
        <w:rPr>
          <w:b/>
          <w:sz w:val="28"/>
          <w:szCs w:val="28"/>
          <w:lang w:val="uk-UA"/>
        </w:rPr>
      </w:pPr>
    </w:p>
    <w:p w14:paraId="77F9131D" w14:textId="295F462F" w:rsidR="00EF0445" w:rsidRDefault="00EF0445" w:rsidP="006955D4">
      <w:pPr>
        <w:pStyle w:val="a3"/>
        <w:rPr>
          <w:b/>
          <w:sz w:val="28"/>
          <w:szCs w:val="28"/>
          <w:lang w:val="uk-UA"/>
        </w:rPr>
      </w:pPr>
    </w:p>
    <w:p w14:paraId="471447D3" w14:textId="70143FD1" w:rsidR="00EF0445" w:rsidRDefault="00EF0445" w:rsidP="006955D4">
      <w:pPr>
        <w:pStyle w:val="a3"/>
        <w:rPr>
          <w:b/>
          <w:sz w:val="28"/>
          <w:szCs w:val="28"/>
          <w:lang w:val="uk-UA"/>
        </w:rPr>
      </w:pPr>
    </w:p>
    <w:p w14:paraId="53E130C8" w14:textId="01194C3D" w:rsidR="00EF0445" w:rsidRDefault="00EF0445" w:rsidP="006955D4">
      <w:pPr>
        <w:pStyle w:val="a3"/>
        <w:rPr>
          <w:b/>
          <w:sz w:val="28"/>
          <w:szCs w:val="28"/>
          <w:lang w:val="uk-UA"/>
        </w:rPr>
      </w:pPr>
    </w:p>
    <w:p w14:paraId="428E82FF" w14:textId="70444B60" w:rsidR="00EF0445" w:rsidRDefault="00EF0445" w:rsidP="006955D4">
      <w:pPr>
        <w:pStyle w:val="a3"/>
        <w:rPr>
          <w:b/>
          <w:sz w:val="28"/>
          <w:szCs w:val="28"/>
          <w:lang w:val="uk-UA"/>
        </w:rPr>
      </w:pPr>
    </w:p>
    <w:p w14:paraId="070C85E8" w14:textId="0679DBA5" w:rsidR="00EF0445" w:rsidRDefault="00EF0445" w:rsidP="006955D4">
      <w:pPr>
        <w:pStyle w:val="a3"/>
        <w:rPr>
          <w:b/>
          <w:sz w:val="28"/>
          <w:szCs w:val="28"/>
          <w:lang w:val="uk-UA"/>
        </w:rPr>
      </w:pPr>
    </w:p>
    <w:p w14:paraId="0BEBEB90" w14:textId="74B8A3A3" w:rsidR="00EF0445" w:rsidRDefault="00EF0445" w:rsidP="006955D4">
      <w:pPr>
        <w:pStyle w:val="a3"/>
        <w:rPr>
          <w:b/>
          <w:sz w:val="28"/>
          <w:szCs w:val="28"/>
          <w:lang w:val="uk-UA"/>
        </w:rPr>
      </w:pPr>
    </w:p>
    <w:p w14:paraId="6A6AAA7C" w14:textId="191B4412" w:rsidR="00EF0445" w:rsidRDefault="00EF0445" w:rsidP="006955D4">
      <w:pPr>
        <w:pStyle w:val="a3"/>
        <w:rPr>
          <w:b/>
          <w:sz w:val="28"/>
          <w:szCs w:val="28"/>
          <w:lang w:val="uk-UA"/>
        </w:rPr>
      </w:pPr>
    </w:p>
    <w:p w14:paraId="460F2507" w14:textId="4E0C6A1D" w:rsidR="00EF0445" w:rsidRDefault="00EF0445" w:rsidP="006955D4">
      <w:pPr>
        <w:pStyle w:val="a3"/>
        <w:rPr>
          <w:b/>
          <w:sz w:val="28"/>
          <w:szCs w:val="28"/>
          <w:lang w:val="uk-UA"/>
        </w:rPr>
      </w:pPr>
    </w:p>
    <w:p w14:paraId="4D4FBBF1" w14:textId="35110869" w:rsidR="00EF0445" w:rsidRDefault="00EF0445" w:rsidP="006955D4">
      <w:pPr>
        <w:pStyle w:val="a3"/>
        <w:rPr>
          <w:b/>
          <w:sz w:val="28"/>
          <w:szCs w:val="28"/>
          <w:lang w:val="uk-UA"/>
        </w:rPr>
      </w:pPr>
    </w:p>
    <w:p w14:paraId="697C7A76" w14:textId="6772E44C" w:rsidR="000D388C" w:rsidRDefault="000D388C" w:rsidP="006955D4">
      <w:pPr>
        <w:pStyle w:val="a3"/>
        <w:rPr>
          <w:b/>
          <w:sz w:val="28"/>
          <w:szCs w:val="28"/>
          <w:lang w:val="uk-UA"/>
        </w:rPr>
      </w:pPr>
    </w:p>
    <w:p w14:paraId="3DAD12DF" w14:textId="33B9D7FE" w:rsidR="000D388C" w:rsidRDefault="000D388C" w:rsidP="006955D4">
      <w:pPr>
        <w:pStyle w:val="a3"/>
        <w:rPr>
          <w:b/>
          <w:sz w:val="28"/>
          <w:szCs w:val="28"/>
          <w:lang w:val="uk-UA"/>
        </w:rPr>
      </w:pPr>
    </w:p>
    <w:p w14:paraId="7BA00316" w14:textId="44A35EB3" w:rsidR="000D388C" w:rsidRDefault="000D388C" w:rsidP="006955D4">
      <w:pPr>
        <w:pStyle w:val="a3"/>
        <w:rPr>
          <w:b/>
          <w:sz w:val="28"/>
          <w:szCs w:val="28"/>
          <w:lang w:val="uk-UA"/>
        </w:rPr>
      </w:pPr>
    </w:p>
    <w:p w14:paraId="4A74CEAC" w14:textId="77777777" w:rsidR="000D388C" w:rsidRDefault="000D388C" w:rsidP="006955D4">
      <w:pPr>
        <w:pStyle w:val="a3"/>
        <w:rPr>
          <w:b/>
          <w:sz w:val="28"/>
          <w:szCs w:val="28"/>
          <w:lang w:val="uk-UA"/>
        </w:rPr>
      </w:pPr>
    </w:p>
    <w:p w14:paraId="56FBD334" w14:textId="77777777" w:rsidR="00EF0445" w:rsidRDefault="00EF0445" w:rsidP="006955D4">
      <w:pPr>
        <w:pStyle w:val="a3"/>
        <w:rPr>
          <w:b/>
          <w:sz w:val="28"/>
          <w:szCs w:val="28"/>
          <w:lang w:val="uk-UA"/>
        </w:rPr>
      </w:pPr>
    </w:p>
    <w:p w14:paraId="4C2172C6" w14:textId="2CD940FD" w:rsidR="006955D4" w:rsidRDefault="006955D4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3A3CFD7B" w14:textId="4F3B9BAC" w:rsidR="006955D4" w:rsidRDefault="00042F3B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133A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0445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0406BA">
        <w:rPr>
          <w:rFonts w:ascii="Times New Roman" w:hAnsi="Times New Roman" w:cs="Times New Roman"/>
          <w:sz w:val="28"/>
          <w:szCs w:val="28"/>
          <w:lang w:val="uk-UA"/>
        </w:rPr>
        <w:t xml:space="preserve"> 2021</w:t>
      </w:r>
      <w:r w:rsidR="006955D4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4723AA7D" w14:textId="121F8B26" w:rsidR="00990EE7" w:rsidRDefault="000406BA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D388C">
        <w:rPr>
          <w:rFonts w:ascii="Times New Roman" w:hAnsi="Times New Roman" w:cs="Times New Roman"/>
          <w:sz w:val="28"/>
          <w:szCs w:val="28"/>
          <w:lang w:val="uk-UA"/>
        </w:rPr>
        <w:t xml:space="preserve"> 725</w:t>
      </w:r>
      <w:bookmarkStart w:id="0" w:name="_GoBack"/>
      <w:bookmarkEnd w:id="0"/>
      <w:r w:rsidR="0003509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3215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3DF7">
        <w:rPr>
          <w:rFonts w:ascii="Times New Roman" w:hAnsi="Times New Roman" w:cs="Times New Roman"/>
          <w:sz w:val="28"/>
          <w:szCs w:val="28"/>
        </w:rPr>
        <w:t>3</w:t>
      </w:r>
      <w:r w:rsidR="006955D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955D4">
        <w:rPr>
          <w:rFonts w:ascii="Times New Roman" w:hAnsi="Times New Roman" w:cs="Times New Roman"/>
          <w:sz w:val="28"/>
          <w:szCs w:val="28"/>
        </w:rPr>
        <w:t>V</w:t>
      </w:r>
      <w:r w:rsidR="006955D4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990EE7" w:rsidSect="000D388C">
      <w:pgSz w:w="11906" w:h="16838"/>
      <w:pgMar w:top="426" w:right="680" w:bottom="68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36B15" w14:textId="77777777" w:rsidR="00666859" w:rsidRDefault="00666859" w:rsidP="00DA3DF7">
      <w:pPr>
        <w:spacing w:after="0" w:line="240" w:lineRule="auto"/>
      </w:pPr>
      <w:r>
        <w:separator/>
      </w:r>
    </w:p>
  </w:endnote>
  <w:endnote w:type="continuationSeparator" w:id="0">
    <w:p w14:paraId="788F236E" w14:textId="77777777" w:rsidR="00666859" w:rsidRDefault="00666859" w:rsidP="00DA3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9E356" w14:textId="77777777" w:rsidR="00666859" w:rsidRDefault="00666859" w:rsidP="00DA3DF7">
      <w:pPr>
        <w:spacing w:after="0" w:line="240" w:lineRule="auto"/>
      </w:pPr>
      <w:r>
        <w:separator/>
      </w:r>
    </w:p>
  </w:footnote>
  <w:footnote w:type="continuationSeparator" w:id="0">
    <w:p w14:paraId="698C76E7" w14:textId="77777777" w:rsidR="00666859" w:rsidRDefault="00666859" w:rsidP="00DA3D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D0022"/>
    <w:multiLevelType w:val="multilevel"/>
    <w:tmpl w:val="2FCC1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8A1B8B"/>
    <w:multiLevelType w:val="hybridMultilevel"/>
    <w:tmpl w:val="D0E0D3BC"/>
    <w:lvl w:ilvl="0" w:tplc="98A8E362">
      <w:start w:val="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DFC39C0"/>
    <w:multiLevelType w:val="hybridMultilevel"/>
    <w:tmpl w:val="29E48F5E"/>
    <w:lvl w:ilvl="0" w:tplc="CD607D60">
      <w:start w:val="2"/>
      <w:numFmt w:val="bullet"/>
      <w:lvlText w:val="-"/>
      <w:lvlJc w:val="left"/>
      <w:pPr>
        <w:ind w:left="206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FE461EB"/>
    <w:multiLevelType w:val="hybridMultilevel"/>
    <w:tmpl w:val="8BF6F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F7CAE"/>
    <w:multiLevelType w:val="hybridMultilevel"/>
    <w:tmpl w:val="B3262868"/>
    <w:lvl w:ilvl="0" w:tplc="8C089A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EC1F7B"/>
    <w:multiLevelType w:val="hybridMultilevel"/>
    <w:tmpl w:val="26249F82"/>
    <w:lvl w:ilvl="0" w:tplc="FF8430B6">
      <w:start w:val="1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1DB161F"/>
    <w:multiLevelType w:val="hybridMultilevel"/>
    <w:tmpl w:val="C4EC1612"/>
    <w:lvl w:ilvl="0" w:tplc="7144A6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C0BDE"/>
    <w:multiLevelType w:val="hybridMultilevel"/>
    <w:tmpl w:val="1226839E"/>
    <w:lvl w:ilvl="0" w:tplc="DCFC6C5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25D62"/>
    <w:multiLevelType w:val="hybridMultilevel"/>
    <w:tmpl w:val="2FB6B558"/>
    <w:lvl w:ilvl="0" w:tplc="94447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D40B4"/>
    <w:multiLevelType w:val="hybridMultilevel"/>
    <w:tmpl w:val="E5826A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E266D3"/>
    <w:multiLevelType w:val="multilevel"/>
    <w:tmpl w:val="F8B03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7B1F9D"/>
    <w:multiLevelType w:val="hybridMultilevel"/>
    <w:tmpl w:val="E2F46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A01A1"/>
    <w:multiLevelType w:val="hybridMultilevel"/>
    <w:tmpl w:val="D054A106"/>
    <w:lvl w:ilvl="0" w:tplc="31B68E40">
      <w:start w:val="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30FF5892"/>
    <w:multiLevelType w:val="hybridMultilevel"/>
    <w:tmpl w:val="5CA82A6A"/>
    <w:lvl w:ilvl="0" w:tplc="928ECFEE">
      <w:start w:val="2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31106229"/>
    <w:multiLevelType w:val="multilevel"/>
    <w:tmpl w:val="0F6E3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6F2278F"/>
    <w:multiLevelType w:val="hybridMultilevel"/>
    <w:tmpl w:val="8C18D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E4146"/>
    <w:multiLevelType w:val="hybridMultilevel"/>
    <w:tmpl w:val="962A7532"/>
    <w:lvl w:ilvl="0" w:tplc="02B075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0C5F14"/>
    <w:multiLevelType w:val="hybridMultilevel"/>
    <w:tmpl w:val="7C987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F34E33"/>
    <w:multiLevelType w:val="hybridMultilevel"/>
    <w:tmpl w:val="C62896DC"/>
    <w:lvl w:ilvl="0" w:tplc="762E5F1A">
      <w:start w:val="1"/>
      <w:numFmt w:val="decimal"/>
      <w:lvlText w:val="%1."/>
      <w:lvlJc w:val="left"/>
      <w:pPr>
        <w:ind w:left="1130" w:hanging="4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7A05DC4"/>
    <w:multiLevelType w:val="hybridMultilevel"/>
    <w:tmpl w:val="05000A30"/>
    <w:lvl w:ilvl="0" w:tplc="1A1AADEE">
      <w:start w:val="1"/>
      <w:numFmt w:val="decimal"/>
      <w:lvlText w:val="%1."/>
      <w:lvlJc w:val="left"/>
      <w:pPr>
        <w:ind w:left="963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2BA4EF5"/>
    <w:multiLevelType w:val="hybridMultilevel"/>
    <w:tmpl w:val="17A43B54"/>
    <w:lvl w:ilvl="0" w:tplc="53C2ABB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2E252CE"/>
    <w:multiLevelType w:val="hybridMultilevel"/>
    <w:tmpl w:val="96EA016A"/>
    <w:lvl w:ilvl="0" w:tplc="B7D638FE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730340"/>
    <w:multiLevelType w:val="hybridMultilevel"/>
    <w:tmpl w:val="ACBC50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6600E"/>
    <w:multiLevelType w:val="hybridMultilevel"/>
    <w:tmpl w:val="93662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9"/>
  </w:num>
  <w:num w:numId="5">
    <w:abstractNumId w:val="11"/>
  </w:num>
  <w:num w:numId="6">
    <w:abstractNumId w:val="15"/>
  </w:num>
  <w:num w:numId="7">
    <w:abstractNumId w:val="3"/>
  </w:num>
  <w:num w:numId="8">
    <w:abstractNumId w:val="17"/>
  </w:num>
  <w:num w:numId="9">
    <w:abstractNumId w:val="22"/>
  </w:num>
  <w:num w:numId="10">
    <w:abstractNumId w:val="12"/>
  </w:num>
  <w:num w:numId="11">
    <w:abstractNumId w:val="6"/>
  </w:num>
  <w:num w:numId="12">
    <w:abstractNumId w:val="5"/>
  </w:num>
  <w:num w:numId="13">
    <w:abstractNumId w:val="19"/>
  </w:num>
  <w:num w:numId="14">
    <w:abstractNumId w:val="4"/>
  </w:num>
  <w:num w:numId="15">
    <w:abstractNumId w:val="16"/>
  </w:num>
  <w:num w:numId="16">
    <w:abstractNumId w:val="14"/>
  </w:num>
  <w:num w:numId="17">
    <w:abstractNumId w:val="21"/>
  </w:num>
  <w:num w:numId="18">
    <w:abstractNumId w:val="7"/>
  </w:num>
  <w:num w:numId="19">
    <w:abstractNumId w:val="10"/>
  </w:num>
  <w:num w:numId="20">
    <w:abstractNumId w:val="18"/>
  </w:num>
  <w:num w:numId="21">
    <w:abstractNumId w:val="13"/>
  </w:num>
  <w:num w:numId="22">
    <w:abstractNumId w:val="0"/>
  </w:num>
  <w:num w:numId="23">
    <w:abstractNumId w:val="2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40A"/>
    <w:rsid w:val="000064AA"/>
    <w:rsid w:val="00012571"/>
    <w:rsid w:val="00025989"/>
    <w:rsid w:val="00026802"/>
    <w:rsid w:val="00032155"/>
    <w:rsid w:val="00035095"/>
    <w:rsid w:val="00036074"/>
    <w:rsid w:val="000406BA"/>
    <w:rsid w:val="00042ED7"/>
    <w:rsid w:val="00042F3B"/>
    <w:rsid w:val="00047468"/>
    <w:rsid w:val="00057684"/>
    <w:rsid w:val="000732EF"/>
    <w:rsid w:val="00073FA4"/>
    <w:rsid w:val="000A0D43"/>
    <w:rsid w:val="000A5EC5"/>
    <w:rsid w:val="000C2284"/>
    <w:rsid w:val="000D388C"/>
    <w:rsid w:val="000D77CD"/>
    <w:rsid w:val="000E3C59"/>
    <w:rsid w:val="000E3CF0"/>
    <w:rsid w:val="000F4031"/>
    <w:rsid w:val="001009AD"/>
    <w:rsid w:val="0010170E"/>
    <w:rsid w:val="001211F0"/>
    <w:rsid w:val="00133A13"/>
    <w:rsid w:val="00173500"/>
    <w:rsid w:val="001A50B2"/>
    <w:rsid w:val="001A6F48"/>
    <w:rsid w:val="001D0404"/>
    <w:rsid w:val="001E4D8C"/>
    <w:rsid w:val="001E5D4C"/>
    <w:rsid w:val="001F7768"/>
    <w:rsid w:val="002134A3"/>
    <w:rsid w:val="00217DF6"/>
    <w:rsid w:val="00221CF9"/>
    <w:rsid w:val="00222529"/>
    <w:rsid w:val="002245FE"/>
    <w:rsid w:val="0022686D"/>
    <w:rsid w:val="00240E25"/>
    <w:rsid w:val="00241A0E"/>
    <w:rsid w:val="002466B1"/>
    <w:rsid w:val="00247AF3"/>
    <w:rsid w:val="002506F0"/>
    <w:rsid w:val="002553D0"/>
    <w:rsid w:val="00275688"/>
    <w:rsid w:val="002C7124"/>
    <w:rsid w:val="002F5848"/>
    <w:rsid w:val="0032158C"/>
    <w:rsid w:val="00331ADC"/>
    <w:rsid w:val="00341BD7"/>
    <w:rsid w:val="00382A31"/>
    <w:rsid w:val="00394E06"/>
    <w:rsid w:val="003D1DC7"/>
    <w:rsid w:val="003F6606"/>
    <w:rsid w:val="0043086E"/>
    <w:rsid w:val="00443D49"/>
    <w:rsid w:val="0046383C"/>
    <w:rsid w:val="00467A1C"/>
    <w:rsid w:val="00491501"/>
    <w:rsid w:val="004B6EB8"/>
    <w:rsid w:val="004C4588"/>
    <w:rsid w:val="004C49E8"/>
    <w:rsid w:val="004D7EBF"/>
    <w:rsid w:val="004E15D1"/>
    <w:rsid w:val="004E5206"/>
    <w:rsid w:val="004E6E85"/>
    <w:rsid w:val="00506565"/>
    <w:rsid w:val="00512C79"/>
    <w:rsid w:val="00573E7F"/>
    <w:rsid w:val="005909D3"/>
    <w:rsid w:val="005A3E0C"/>
    <w:rsid w:val="006008D2"/>
    <w:rsid w:val="0060257D"/>
    <w:rsid w:val="00606329"/>
    <w:rsid w:val="006151BF"/>
    <w:rsid w:val="0061540F"/>
    <w:rsid w:val="00616272"/>
    <w:rsid w:val="006177A5"/>
    <w:rsid w:val="00633805"/>
    <w:rsid w:val="00663D0E"/>
    <w:rsid w:val="00666859"/>
    <w:rsid w:val="0068641E"/>
    <w:rsid w:val="00691330"/>
    <w:rsid w:val="006955D4"/>
    <w:rsid w:val="006B3370"/>
    <w:rsid w:val="006E0558"/>
    <w:rsid w:val="006E18DA"/>
    <w:rsid w:val="006E3B6E"/>
    <w:rsid w:val="006F6E07"/>
    <w:rsid w:val="00711A57"/>
    <w:rsid w:val="00711C35"/>
    <w:rsid w:val="007228BC"/>
    <w:rsid w:val="007662AE"/>
    <w:rsid w:val="0077340A"/>
    <w:rsid w:val="00774481"/>
    <w:rsid w:val="0077665A"/>
    <w:rsid w:val="007B51BA"/>
    <w:rsid w:val="007C35E2"/>
    <w:rsid w:val="007D219E"/>
    <w:rsid w:val="00814165"/>
    <w:rsid w:val="00842E2F"/>
    <w:rsid w:val="008431EB"/>
    <w:rsid w:val="008579EC"/>
    <w:rsid w:val="00861FDC"/>
    <w:rsid w:val="0089325C"/>
    <w:rsid w:val="008A47ED"/>
    <w:rsid w:val="008A6DF1"/>
    <w:rsid w:val="008E5639"/>
    <w:rsid w:val="008F7A15"/>
    <w:rsid w:val="009141ED"/>
    <w:rsid w:val="009358F4"/>
    <w:rsid w:val="009367EB"/>
    <w:rsid w:val="009450CC"/>
    <w:rsid w:val="00965E14"/>
    <w:rsid w:val="00986666"/>
    <w:rsid w:val="00990EE7"/>
    <w:rsid w:val="009B1F7B"/>
    <w:rsid w:val="009C2F52"/>
    <w:rsid w:val="00A50EF5"/>
    <w:rsid w:val="00A5230C"/>
    <w:rsid w:val="00A86581"/>
    <w:rsid w:val="00A95B99"/>
    <w:rsid w:val="00AA268B"/>
    <w:rsid w:val="00AB13F1"/>
    <w:rsid w:val="00AC08E3"/>
    <w:rsid w:val="00AC1DB6"/>
    <w:rsid w:val="00AD1EFF"/>
    <w:rsid w:val="00AD5F1E"/>
    <w:rsid w:val="00AE0A2B"/>
    <w:rsid w:val="00AE1ED6"/>
    <w:rsid w:val="00AE1F75"/>
    <w:rsid w:val="00AE73E3"/>
    <w:rsid w:val="00B30677"/>
    <w:rsid w:val="00B31C4D"/>
    <w:rsid w:val="00B634B7"/>
    <w:rsid w:val="00BA6511"/>
    <w:rsid w:val="00BB18FC"/>
    <w:rsid w:val="00BC2429"/>
    <w:rsid w:val="00BC536F"/>
    <w:rsid w:val="00BE2318"/>
    <w:rsid w:val="00BE3532"/>
    <w:rsid w:val="00BE76C9"/>
    <w:rsid w:val="00BF10F0"/>
    <w:rsid w:val="00C31931"/>
    <w:rsid w:val="00C32E65"/>
    <w:rsid w:val="00C77DA1"/>
    <w:rsid w:val="00CA324D"/>
    <w:rsid w:val="00CB2473"/>
    <w:rsid w:val="00CB40ED"/>
    <w:rsid w:val="00D40E27"/>
    <w:rsid w:val="00D47CE0"/>
    <w:rsid w:val="00D600EA"/>
    <w:rsid w:val="00D95467"/>
    <w:rsid w:val="00DA3DF7"/>
    <w:rsid w:val="00DC206E"/>
    <w:rsid w:val="00DE44A6"/>
    <w:rsid w:val="00DF454D"/>
    <w:rsid w:val="00E10B22"/>
    <w:rsid w:val="00E1634B"/>
    <w:rsid w:val="00E22BAB"/>
    <w:rsid w:val="00E315FC"/>
    <w:rsid w:val="00E46610"/>
    <w:rsid w:val="00E5308D"/>
    <w:rsid w:val="00E726C3"/>
    <w:rsid w:val="00E733C6"/>
    <w:rsid w:val="00EC1F89"/>
    <w:rsid w:val="00EE6C43"/>
    <w:rsid w:val="00EF0445"/>
    <w:rsid w:val="00EF4561"/>
    <w:rsid w:val="00F13BD9"/>
    <w:rsid w:val="00F225BA"/>
    <w:rsid w:val="00F734F3"/>
    <w:rsid w:val="00F74143"/>
    <w:rsid w:val="00F844AC"/>
    <w:rsid w:val="00FA33C1"/>
    <w:rsid w:val="00FB50A5"/>
    <w:rsid w:val="00FB6558"/>
    <w:rsid w:val="00FD3F21"/>
    <w:rsid w:val="00FD5391"/>
    <w:rsid w:val="00FE4EA9"/>
    <w:rsid w:val="00FF1D47"/>
    <w:rsid w:val="00FF2244"/>
    <w:rsid w:val="00FF28B8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797C"/>
  <w15:chartTrackingRefBased/>
  <w15:docId w15:val="{F5B0D209-6527-41D6-A3AE-F3B24C262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55D4"/>
    <w:pPr>
      <w:spacing w:line="252" w:lineRule="auto"/>
    </w:pPr>
  </w:style>
  <w:style w:type="paragraph" w:styleId="1">
    <w:name w:val="heading 1"/>
    <w:basedOn w:val="a"/>
    <w:next w:val="a"/>
    <w:link w:val="10"/>
    <w:uiPriority w:val="9"/>
    <w:qFormat/>
    <w:rsid w:val="00E22BA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48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BAB"/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7448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6955D4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6955D4"/>
    <w:pPr>
      <w:ind w:left="720"/>
      <w:contextualSpacing/>
    </w:pPr>
  </w:style>
  <w:style w:type="paragraph" w:customStyle="1" w:styleId="11">
    <w:name w:val="Без интервала1"/>
    <w:uiPriority w:val="99"/>
    <w:qFormat/>
    <w:rsid w:val="006955D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styleId="a5">
    <w:name w:val="Hyperlink"/>
    <w:basedOn w:val="a0"/>
    <w:uiPriority w:val="99"/>
    <w:semiHidden/>
    <w:unhideWhenUsed/>
    <w:rsid w:val="00990EE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90EE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EE7"/>
  </w:style>
  <w:style w:type="paragraph" w:styleId="aa">
    <w:name w:val="footer"/>
    <w:basedOn w:val="a"/>
    <w:link w:val="ab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0EE7"/>
  </w:style>
  <w:style w:type="paragraph" w:styleId="ac">
    <w:name w:val="Body Text"/>
    <w:basedOn w:val="a"/>
    <w:link w:val="ad"/>
    <w:uiPriority w:val="99"/>
    <w:semiHidden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0EE7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9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0EE7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990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990EE7"/>
    <w:rPr>
      <w:rFonts w:ascii="Segoe UI" w:hAnsi="Segoe UI" w:cs="Segoe UI" w:hint="default"/>
      <w:sz w:val="18"/>
      <w:szCs w:val="18"/>
      <w:lang w:val="ru-RU"/>
    </w:rPr>
  </w:style>
  <w:style w:type="table" w:styleId="af0">
    <w:name w:val="Table Grid"/>
    <w:basedOn w:val="a1"/>
    <w:uiPriority w:val="59"/>
    <w:rsid w:val="00E22BAB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77448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0"/>
    <w:basedOn w:val="a"/>
    <w:uiPriority w:val="99"/>
    <w:rsid w:val="00774481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FontStyle22">
    <w:name w:val="Font Style22"/>
    <w:uiPriority w:val="99"/>
    <w:rsid w:val="0077448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">
    <w:name w:val="Font Style23"/>
    <w:uiPriority w:val="99"/>
    <w:rsid w:val="00774481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4">
    <w:name w:val="Font Style24"/>
    <w:uiPriority w:val="99"/>
    <w:rsid w:val="00774481"/>
    <w:rPr>
      <w:rFonts w:ascii="Times New Roman" w:hAnsi="Times New Roman" w:cs="Times New Roman"/>
      <w:spacing w:val="10"/>
      <w:sz w:val="24"/>
      <w:szCs w:val="24"/>
    </w:rPr>
  </w:style>
  <w:style w:type="paragraph" w:styleId="af1">
    <w:name w:val="Title"/>
    <w:basedOn w:val="a"/>
    <w:next w:val="a"/>
    <w:link w:val="af2"/>
    <w:uiPriority w:val="10"/>
    <w:qFormat/>
    <w:rsid w:val="0077448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Заголовок Знак"/>
    <w:basedOn w:val="a0"/>
    <w:link w:val="af1"/>
    <w:uiPriority w:val="10"/>
    <w:rsid w:val="0077448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3">
    <w:name w:val="Strong"/>
    <w:qFormat/>
    <w:rsid w:val="00774481"/>
    <w:rPr>
      <w:b/>
      <w:bCs/>
    </w:rPr>
  </w:style>
  <w:style w:type="character" w:customStyle="1" w:styleId="21">
    <w:name w:val="Основний текст (2)_"/>
    <w:basedOn w:val="a0"/>
    <w:link w:val="22"/>
    <w:rsid w:val="0077448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774481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Основной текст (2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 + Малые прописные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xfmc2">
    <w:name w:val="xfmc2"/>
    <w:basedOn w:val="a"/>
    <w:rsid w:val="00774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25">
    <w:name w:val="Основной текст (2)_"/>
    <w:basedOn w:val="a0"/>
    <w:rsid w:val="0077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rvts0">
    <w:name w:val="rvts0"/>
    <w:basedOn w:val="a0"/>
    <w:rsid w:val="00616272"/>
  </w:style>
  <w:style w:type="paragraph" w:customStyle="1" w:styleId="210">
    <w:name w:val="Основной текст 21"/>
    <w:basedOn w:val="a"/>
    <w:rsid w:val="00616272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Andale Sans UI" w:hAnsi="Times New Roman" w:cs="Times New Roman"/>
      <w:kern w:val="3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14</cp:revision>
  <cp:lastPrinted>2021-11-22T10:46:00Z</cp:lastPrinted>
  <dcterms:created xsi:type="dcterms:W3CDTF">2021-12-01T11:28:00Z</dcterms:created>
  <dcterms:modified xsi:type="dcterms:W3CDTF">2021-12-14T14:05:00Z</dcterms:modified>
</cp:coreProperties>
</file>